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1"/>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4A20B9"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before="14" w:after="0" w:line="240" w:lineRule="auto"/>
              <w:rPr>
                <w:rFonts w:ascii="Times New Roman" w:hAnsi="Times New Roman"/>
                <w:sz w:val="16"/>
                <w:szCs w:val="16"/>
              </w:rPr>
            </w:pPr>
            <w:bookmarkStart w:id="0" w:name="_GoBack"/>
            <w:bookmarkEnd w:id="0"/>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 xml:space="preserve">SERVICIUL PRESTAŢII  </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 xml:space="preserve">PERSOANE </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131"/>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462"/>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4A20B9"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462"/>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4A20B9" w:rsidRPr="00BD5B25" w:rsidRDefault="004A20B9"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340"/>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4A20B9" w:rsidRPr="00BD5B25" w:rsidTr="00A6249E">
        <w:trPr>
          <w:trHeight w:hRule="exact" w:val="285"/>
        </w:trPr>
        <w:tc>
          <w:tcPr>
            <w:tcW w:w="3397"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702"/>
              <w:rPr>
                <w:rFonts w:ascii="Times New Roman" w:hAnsi="Times New Roman"/>
                <w:sz w:val="16"/>
                <w:szCs w:val="16"/>
              </w:rPr>
            </w:pPr>
          </w:p>
        </w:tc>
      </w:tr>
    </w:tbl>
    <w:p w:rsidR="004A20B9" w:rsidRDefault="004A20B9" w:rsidP="004A20B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Anexa 2</w:t>
      </w:r>
    </w:p>
    <w:p w:rsidR="004A20B9" w:rsidRPr="00A25040" w:rsidRDefault="004A20B9" w:rsidP="004A20B9">
      <w:pPr>
        <w:spacing w:after="0" w:line="240" w:lineRule="auto"/>
        <w:jc w:val="center"/>
        <w:rPr>
          <w:rFonts w:ascii="Times New Roman" w:eastAsia="Times New Roman" w:hAnsi="Times New Roman"/>
          <w:b/>
          <w:bCs/>
          <w:sz w:val="28"/>
          <w:szCs w:val="24"/>
          <w:lang w:val="ro-RO" w:eastAsia="ro-RO"/>
        </w:rPr>
      </w:pPr>
      <w:r w:rsidRPr="00A25040">
        <w:rPr>
          <w:rFonts w:ascii="Times New Roman" w:eastAsia="Times New Roman" w:hAnsi="Times New Roman"/>
          <w:b/>
          <w:bCs/>
          <w:sz w:val="28"/>
          <w:szCs w:val="24"/>
          <w:lang w:val="ro-RO" w:eastAsia="ro-RO"/>
        </w:rPr>
        <w:t>Domnule Director,</w:t>
      </w:r>
    </w:p>
    <w:p w:rsidR="004A20B9" w:rsidRPr="00A25040" w:rsidRDefault="004A20B9" w:rsidP="004A20B9">
      <w:pPr>
        <w:spacing w:after="0" w:line="240" w:lineRule="auto"/>
        <w:jc w:val="center"/>
        <w:rPr>
          <w:rFonts w:ascii="Times New Roman" w:eastAsia="Times New Roman" w:hAnsi="Times New Roman"/>
          <w:sz w:val="24"/>
          <w:szCs w:val="24"/>
          <w:lang w:val="ro-RO" w:eastAsia="ro-RO"/>
        </w:rPr>
      </w:pPr>
    </w:p>
    <w:p w:rsidR="004A20B9" w:rsidRPr="00A25040" w:rsidRDefault="004A20B9" w:rsidP="004A20B9">
      <w:pPr>
        <w:spacing w:after="0" w:line="240" w:lineRule="auto"/>
        <w:jc w:val="center"/>
        <w:rPr>
          <w:rFonts w:ascii="Times New Roman" w:eastAsia="Times New Roman" w:hAnsi="Times New Roman"/>
          <w:sz w:val="24"/>
          <w:szCs w:val="24"/>
          <w:lang w:val="ro-RO" w:eastAsia="ro-RO"/>
        </w:rPr>
      </w:pPr>
    </w:p>
    <w:p w:rsidR="004A20B9" w:rsidRPr="00A25040" w:rsidRDefault="004A20B9" w:rsidP="004A20B9">
      <w:pPr>
        <w:spacing w:after="0" w:line="240" w:lineRule="auto"/>
        <w:jc w:val="center"/>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 xml:space="preserve">Subsemnatul __________________________, domiciliat(a) în ___________________________________________________________, identificat cu B.I./C.I. seria ____, nr. ___________ însoţitor al minorului/adultului _____________________________, persoană cu handicap conform certificatului nr. __________ din _____________ emis de Comisia pentru Protecţia Copilului ________________ /Comisia de Evaluare a Persoanelor Adulte cu Handicap ______________, vă rog să-mi aprobaţi eliberarea unei roviniete conform art. 28 din Legea nr. 448/2006. </w:t>
      </w: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Declar pe propria răspundere că însoţesc persoana cu handicap menţionată mai sus.</w:t>
      </w: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Menţionez că aceasta este singura solicitare în temeiul art. 28 din legea 448/2006, pentru anul __________.</w:t>
      </w: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Anexez următoarele documente în copie:</w:t>
      </w: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Certificatul de încadrare în grad de handicap al minorului/adultului:</w:t>
      </w:r>
    </w:p>
    <w:p w:rsidR="004A20B9" w:rsidRPr="00A25040" w:rsidRDefault="004A20B9" w:rsidP="004A20B9">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Cartea de identitate/ buletin de identitate;</w:t>
      </w:r>
    </w:p>
    <w:p w:rsidR="004A20B9" w:rsidRPr="00A25040" w:rsidRDefault="004A20B9" w:rsidP="004A20B9">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Cartea de identitate a autoturismului/ certificatul de înmatriculare;</w:t>
      </w: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421C7F" w:rsidRDefault="004A20B9" w:rsidP="004A20B9">
      <w:pPr>
        <w:spacing w:line="240" w:lineRule="auto"/>
        <w:jc w:val="both"/>
        <w:rPr>
          <w:rFonts w:ascii="Times New Roman" w:eastAsia="Times New Roman" w:hAnsi="Times New Roman"/>
          <w:b/>
          <w:sz w:val="26"/>
          <w:szCs w:val="26"/>
          <w:u w:val="single"/>
          <w:lang w:eastAsia="ro-RO"/>
        </w:rPr>
      </w:pPr>
      <w:r w:rsidRPr="00421C7F">
        <w:rPr>
          <w:rFonts w:ascii="Times New Roman" w:eastAsia="Times New Roman" w:hAnsi="Times New Roman"/>
          <w:b/>
          <w:sz w:val="26"/>
          <w:szCs w:val="26"/>
          <w:lang w:eastAsia="ro-RO"/>
        </w:rPr>
        <w:t xml:space="preserve">Pot fi </w:t>
      </w:r>
      <w:proofErr w:type="spellStart"/>
      <w:r w:rsidRPr="00421C7F">
        <w:rPr>
          <w:rFonts w:ascii="Times New Roman" w:eastAsia="Times New Roman" w:hAnsi="Times New Roman"/>
          <w:b/>
          <w:sz w:val="26"/>
          <w:szCs w:val="26"/>
          <w:lang w:eastAsia="ro-RO"/>
        </w:rPr>
        <w:t>contactat</w:t>
      </w:r>
      <w:proofErr w:type="spellEnd"/>
      <w:r w:rsidRPr="00421C7F">
        <w:rPr>
          <w:rFonts w:ascii="Times New Roman" w:eastAsia="Times New Roman" w:hAnsi="Times New Roman"/>
          <w:b/>
          <w:sz w:val="26"/>
          <w:szCs w:val="26"/>
          <w:lang w:eastAsia="ro-RO"/>
        </w:rPr>
        <w:t xml:space="preserve"> (</w:t>
      </w:r>
      <w:r w:rsidRPr="00421C7F">
        <w:rPr>
          <w:rFonts w:ascii="Times New Roman" w:eastAsia="Times New Roman" w:hAnsi="Times New Roman"/>
          <w:b/>
          <w:sz w:val="26"/>
          <w:szCs w:val="26"/>
          <w:lang w:val="ro-RO" w:eastAsia="ro-RO"/>
        </w:rPr>
        <w:t xml:space="preserve">ă) la numărul de </w:t>
      </w:r>
      <w:proofErr w:type="gramStart"/>
      <w:r w:rsidRPr="00421C7F">
        <w:rPr>
          <w:rFonts w:ascii="Times New Roman" w:eastAsia="Times New Roman" w:hAnsi="Times New Roman"/>
          <w:b/>
          <w:sz w:val="26"/>
          <w:szCs w:val="26"/>
          <w:lang w:val="ro-RO" w:eastAsia="ro-RO"/>
        </w:rPr>
        <w:t>telefon</w:t>
      </w:r>
      <w:r w:rsidRPr="00421C7F">
        <w:rPr>
          <w:rFonts w:ascii="Times New Roman" w:eastAsia="Times New Roman" w:hAnsi="Times New Roman"/>
          <w:b/>
          <w:sz w:val="26"/>
          <w:szCs w:val="26"/>
          <w:lang w:eastAsia="ro-RO"/>
        </w:rPr>
        <w:t>:_</w:t>
      </w:r>
      <w:proofErr w:type="gramEnd"/>
      <w:r w:rsidRPr="00421C7F">
        <w:rPr>
          <w:rFonts w:ascii="Times New Roman" w:eastAsia="Times New Roman" w:hAnsi="Times New Roman"/>
          <w:b/>
          <w:sz w:val="26"/>
          <w:szCs w:val="26"/>
          <w:lang w:eastAsia="ro-RO"/>
        </w:rPr>
        <w:t>________________________</w:t>
      </w:r>
      <w:r>
        <w:rPr>
          <w:rFonts w:ascii="Times New Roman" w:eastAsia="Times New Roman" w:hAnsi="Times New Roman"/>
          <w:b/>
          <w:sz w:val="26"/>
          <w:szCs w:val="26"/>
          <w:lang w:eastAsia="ro-RO"/>
        </w:rPr>
        <w:t>__________</w:t>
      </w:r>
    </w:p>
    <w:p w:rsidR="004A20B9" w:rsidRPr="00421C7F" w:rsidRDefault="004A20B9" w:rsidP="004A20B9">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b/>
          <w:lang w:val="ro-RO" w:eastAsia="ro-RO"/>
        </w:rPr>
      </w:pPr>
      <w:r w:rsidRPr="00421C7F">
        <w:rPr>
          <w:rFonts w:ascii="Times New Roman" w:eastAsia="Times New Roman" w:hAnsi="Times New Roman"/>
          <w:lang w:val="ro-RO" w:eastAsia="ro-RO"/>
        </w:rPr>
        <w:t xml:space="preserve">Am luat la cunoștință că informațiile din cererea depusă și din actele anexate la aceasta vor fi prelucrate de D.G.A.S.P.C. Sector 1 cu respectarea prevederilor </w:t>
      </w:r>
      <w:r w:rsidRPr="00421C7F">
        <w:rPr>
          <w:rFonts w:ascii="Times New Roman" w:eastAsia="Times New Roman" w:hAnsi="Times New Roman"/>
          <w:b/>
          <w:lang w:val="ro-RO" w:eastAsia="ro-RO"/>
        </w:rPr>
        <w:t>Regulamentului (UE) 2016/679 privind protecția persoanelor fizice în ceea ce privește prelucrarea datelor cu caracter personal și privind libera circulație a acestor date.</w:t>
      </w:r>
    </w:p>
    <w:p w:rsidR="004A20B9" w:rsidRPr="00421C7F" w:rsidRDefault="004A20B9" w:rsidP="004A20B9">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lang w:val="ro-RO" w:eastAsia="ro-RO"/>
        </w:rPr>
      </w:pPr>
      <w:r w:rsidRPr="00421C7F">
        <w:rPr>
          <w:rFonts w:ascii="Times New Roman" w:eastAsia="Times New Roman" w:hAnsi="Times New Roman"/>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4A20B9" w:rsidRPr="00421C7F" w:rsidRDefault="004A20B9" w:rsidP="004A20B9">
      <w:pPr>
        <w:spacing w:line="240" w:lineRule="auto"/>
        <w:jc w:val="both"/>
        <w:rPr>
          <w:rFonts w:ascii="Times New Roman" w:eastAsia="Times New Roman" w:hAnsi="Times New Roman"/>
          <w:b/>
          <w:sz w:val="24"/>
          <w:szCs w:val="24"/>
          <w:lang w:eastAsia="ro-RO"/>
        </w:rPr>
      </w:pPr>
      <w:proofErr w:type="spellStart"/>
      <w:r w:rsidRPr="00421C7F">
        <w:rPr>
          <w:rFonts w:ascii="Times New Roman" w:eastAsia="Times New Roman" w:hAnsi="Times New Roman"/>
          <w:b/>
          <w:sz w:val="24"/>
          <w:szCs w:val="24"/>
          <w:lang w:eastAsia="ro-RO"/>
        </w:rPr>
        <w:t>Mi</w:t>
      </w:r>
      <w:proofErr w:type="spellEnd"/>
      <w:r w:rsidRPr="00421C7F">
        <w:rPr>
          <w:rFonts w:ascii="Times New Roman" w:eastAsia="Times New Roman" w:hAnsi="Times New Roman"/>
          <w:b/>
          <w:sz w:val="24"/>
          <w:szCs w:val="24"/>
          <w:lang w:eastAsia="ro-RO"/>
        </w:rPr>
        <w:t xml:space="preserve">-au </w:t>
      </w:r>
      <w:proofErr w:type="spellStart"/>
      <w:r w:rsidRPr="00421C7F">
        <w:rPr>
          <w:rFonts w:ascii="Times New Roman" w:eastAsia="Times New Roman" w:hAnsi="Times New Roman"/>
          <w:b/>
          <w:sz w:val="24"/>
          <w:szCs w:val="24"/>
          <w:lang w:eastAsia="ro-RO"/>
        </w:rPr>
        <w:t>fost</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aduse</w:t>
      </w:r>
      <w:proofErr w:type="spellEnd"/>
      <w:r w:rsidRPr="00421C7F">
        <w:rPr>
          <w:rFonts w:ascii="Times New Roman" w:eastAsia="Times New Roman" w:hAnsi="Times New Roman"/>
          <w:b/>
          <w:sz w:val="24"/>
          <w:szCs w:val="24"/>
          <w:lang w:eastAsia="ro-RO"/>
        </w:rPr>
        <w:t xml:space="preserve"> la </w:t>
      </w:r>
      <w:proofErr w:type="spellStart"/>
      <w:r w:rsidRPr="00421C7F">
        <w:rPr>
          <w:rFonts w:ascii="Times New Roman" w:eastAsia="Times New Roman" w:hAnsi="Times New Roman"/>
          <w:b/>
          <w:sz w:val="24"/>
          <w:szCs w:val="24"/>
          <w:lang w:eastAsia="ro-RO"/>
        </w:rPr>
        <w:t>cunoștință</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următoarele</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drepturi</w:t>
      </w:r>
      <w:proofErr w:type="spellEnd"/>
      <w:r w:rsidRPr="00421C7F">
        <w:rPr>
          <w:rFonts w:ascii="Times New Roman" w:eastAsia="Times New Roman" w:hAnsi="Times New Roman"/>
          <w:b/>
          <w:sz w:val="24"/>
          <w:szCs w:val="24"/>
          <w:lang w:eastAsia="ro-RO"/>
        </w:rPr>
        <w:t>:</w:t>
      </w:r>
    </w:p>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de acces</w:t>
      </w:r>
      <w:r w:rsidRPr="00421C7F">
        <w:rPr>
          <w:rFonts w:ascii="Times New Roman" w:eastAsia="Times New Roman" w:hAnsi="Times New Roman"/>
          <w:sz w:val="18"/>
          <w:szCs w:val="18"/>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portabilitatea datelor</w:t>
      </w:r>
      <w:r w:rsidRPr="00421C7F">
        <w:rPr>
          <w:rFonts w:ascii="Times New Roman" w:eastAsia="Times New Roman" w:hAnsi="Times New Roman"/>
          <w:sz w:val="18"/>
          <w:szCs w:val="18"/>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4A20B9"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opozitie</w:t>
      </w:r>
      <w:r w:rsidRPr="00421C7F">
        <w:rPr>
          <w:rFonts w:ascii="Times New Roman" w:eastAsia="Times New Roman" w:hAnsi="Times New Roman"/>
          <w:sz w:val="18"/>
          <w:szCs w:val="18"/>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p>
    <w:p w:rsidR="004A20B9" w:rsidRDefault="004A20B9" w:rsidP="004A20B9">
      <w:pPr>
        <w:ind w:firstLine="708"/>
        <w:jc w:val="both"/>
        <w:rPr>
          <w:rFonts w:ascii="Times New Roman" w:eastAsia="Times New Roman" w:hAnsi="Times New Roman"/>
          <w:b/>
          <w:bCs/>
          <w:sz w:val="18"/>
          <w:szCs w:val="18"/>
          <w:shd w:val="clear" w:color="auto" w:fill="FFFFFF"/>
          <w:lang w:val="ro-RO" w:eastAsia="ro-RO"/>
        </w:rPr>
      </w:pPr>
    </w:p>
    <w:tbl>
      <w:tblPr>
        <w:tblpPr w:leftFromText="180" w:rightFromText="180" w:vertAnchor="text" w:horzAnchor="margin" w:tblpY="-641"/>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4A20B9"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before="14" w:after="0" w:line="240" w:lineRule="auto"/>
              <w:rPr>
                <w:rFonts w:ascii="Times New Roman" w:hAnsi="Times New Roman"/>
                <w:sz w:val="16"/>
                <w:szCs w:val="16"/>
              </w:rPr>
            </w:pP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 xml:space="preserve">SERVICIUL PRESTAŢII  </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 xml:space="preserve">PERSOANE </w:t>
            </w:r>
          </w:p>
          <w:p w:rsidR="004A20B9" w:rsidRPr="00BD5B25" w:rsidRDefault="004A20B9"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131"/>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462"/>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4A20B9"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462"/>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4A20B9" w:rsidRPr="00BD5B25" w:rsidRDefault="004A20B9"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340"/>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4A20B9" w:rsidRPr="00BD5B25" w:rsidTr="00A6249E">
        <w:trPr>
          <w:trHeight w:hRule="exact" w:val="285"/>
        </w:trPr>
        <w:tc>
          <w:tcPr>
            <w:tcW w:w="3397"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270"/>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4A20B9" w:rsidRPr="00BD5B25" w:rsidRDefault="004A20B9" w:rsidP="00A6249E">
            <w:pPr>
              <w:widowControl w:val="0"/>
              <w:autoSpaceDE w:val="0"/>
              <w:autoSpaceDN w:val="0"/>
              <w:adjustRightInd w:val="0"/>
              <w:spacing w:after="0" w:line="240" w:lineRule="auto"/>
              <w:ind w:left="702"/>
              <w:rPr>
                <w:rFonts w:ascii="Times New Roman" w:hAnsi="Times New Roman"/>
                <w:sz w:val="16"/>
                <w:szCs w:val="16"/>
              </w:rPr>
            </w:pPr>
          </w:p>
        </w:tc>
      </w:tr>
    </w:tbl>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rectificare</w:t>
      </w:r>
      <w:r w:rsidRPr="00421C7F">
        <w:rPr>
          <w:rFonts w:ascii="Times New Roman" w:eastAsia="Times New Roman" w:hAnsi="Times New Roman"/>
          <w:sz w:val="18"/>
          <w:szCs w:val="18"/>
          <w:shd w:val="clear" w:color="auto" w:fill="FFFFFF"/>
          <w:lang w:val="ro-RO" w:eastAsia="ro-RO"/>
        </w:rPr>
        <w:t> se refera la corectarea, fara intarzieri nejustificate, a datelor cu caracter personal inexacte.</w:t>
      </w:r>
    </w:p>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stergerea datelor ("dreptul de a fi uitat")</w:t>
      </w:r>
      <w:r w:rsidRPr="00421C7F">
        <w:rPr>
          <w:rFonts w:ascii="Times New Roman" w:eastAsia="Times New Roman" w:hAnsi="Times New Roman"/>
          <w:sz w:val="18"/>
          <w:szCs w:val="18"/>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4A20B9" w:rsidRPr="00421C7F" w:rsidRDefault="004A20B9" w:rsidP="004A20B9">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restrictionarea prelucrarii</w:t>
      </w:r>
      <w:r w:rsidRPr="00421C7F">
        <w:rPr>
          <w:rFonts w:ascii="Times New Roman" w:eastAsia="Times New Roman" w:hAnsi="Times New Roman"/>
          <w:sz w:val="18"/>
          <w:szCs w:val="18"/>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4A20B9" w:rsidRPr="00421C7F" w:rsidRDefault="004A20B9" w:rsidP="004A20B9">
      <w:pPr>
        <w:spacing w:line="240" w:lineRule="auto"/>
        <w:ind w:firstLine="708"/>
        <w:jc w:val="both"/>
        <w:rPr>
          <w:rFonts w:ascii="Times New Roman" w:eastAsia="Times New Roman" w:hAnsi="Times New Roman"/>
          <w:b/>
          <w:lang w:eastAsia="ro-RO"/>
        </w:rPr>
      </w:pPr>
      <w:proofErr w:type="spellStart"/>
      <w:r w:rsidRPr="00421C7F">
        <w:rPr>
          <w:rFonts w:ascii="Times New Roman" w:eastAsia="Times New Roman" w:hAnsi="Times New Roman"/>
          <w:b/>
          <w:lang w:eastAsia="ro-RO"/>
        </w:rPr>
        <w:t>Datele</w:t>
      </w:r>
      <w:proofErr w:type="spellEnd"/>
      <w:r w:rsidRPr="00421C7F">
        <w:rPr>
          <w:rFonts w:ascii="Times New Roman" w:eastAsia="Times New Roman" w:hAnsi="Times New Roman"/>
          <w:b/>
          <w:lang w:eastAsia="ro-RO"/>
        </w:rPr>
        <w:t xml:space="preserve"> care </w:t>
      </w:r>
      <w:proofErr w:type="spellStart"/>
      <w:r w:rsidRPr="00421C7F">
        <w:rPr>
          <w:rFonts w:ascii="Times New Roman" w:eastAsia="Times New Roman" w:hAnsi="Times New Roman"/>
          <w:b/>
          <w:lang w:eastAsia="ro-RO"/>
        </w:rPr>
        <w:t>vor</w:t>
      </w:r>
      <w:proofErr w:type="spellEnd"/>
      <w:r w:rsidRPr="00421C7F">
        <w:rPr>
          <w:rFonts w:ascii="Times New Roman" w:eastAsia="Times New Roman" w:hAnsi="Times New Roman"/>
          <w:b/>
          <w:lang w:eastAsia="ro-RO"/>
        </w:rPr>
        <w:t xml:space="preserve"> fi </w:t>
      </w:r>
      <w:proofErr w:type="spellStart"/>
      <w:r w:rsidRPr="00421C7F">
        <w:rPr>
          <w:rFonts w:ascii="Times New Roman" w:eastAsia="Times New Roman" w:hAnsi="Times New Roman"/>
          <w:b/>
          <w:lang w:eastAsia="ro-RO"/>
        </w:rPr>
        <w:t>prelucrate</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sunt</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următoarele</w:t>
      </w:r>
      <w:proofErr w:type="spellEnd"/>
      <w:r w:rsidRPr="00421C7F">
        <w:rPr>
          <w:rFonts w:ascii="Times New Roman" w:eastAsia="Times New Roman" w:hAnsi="Times New Roman"/>
          <w:b/>
          <w:lang w:eastAsia="ro-RO"/>
        </w:rPr>
        <w:t>:</w:t>
      </w:r>
    </w:p>
    <w:p w:rsidR="004A20B9" w:rsidRPr="00421C7F" w:rsidRDefault="004A20B9" w:rsidP="004A20B9">
      <w:pPr>
        <w:spacing w:line="240" w:lineRule="auto"/>
        <w:jc w:val="both"/>
        <w:rPr>
          <w:rFonts w:ascii="Times New Roman" w:eastAsia="Times New Roman" w:hAnsi="Times New Roman"/>
          <w:lang w:eastAsia="ro-RO"/>
        </w:rPr>
      </w:pPr>
      <w:proofErr w:type="spellStart"/>
      <w:r w:rsidRPr="00421C7F">
        <w:rPr>
          <w:rFonts w:ascii="Times New Roman" w:eastAsia="Times New Roman" w:hAnsi="Times New Roman"/>
          <w:lang w:eastAsia="ro-RO"/>
        </w:rPr>
        <w:t>Nume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prenume</w:t>
      </w:r>
      <w:proofErr w:type="spellEnd"/>
      <w:r w:rsidRPr="00421C7F">
        <w:rPr>
          <w:rFonts w:ascii="Times New Roman" w:eastAsia="Times New Roman" w:hAnsi="Times New Roman"/>
          <w:lang w:eastAsia="ro-RO"/>
        </w:rPr>
        <w:t xml:space="preserve">; CNP, </w:t>
      </w:r>
      <w:proofErr w:type="spellStart"/>
      <w:r w:rsidRPr="00421C7F">
        <w:rPr>
          <w:rFonts w:ascii="Times New Roman" w:eastAsia="Times New Roman" w:hAnsi="Times New Roman"/>
          <w:lang w:eastAsia="ro-RO"/>
        </w:rPr>
        <w:t>cartea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identitate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adresă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număr</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telefon</w:t>
      </w:r>
      <w:proofErr w:type="spellEnd"/>
      <w:r w:rsidRPr="00421C7F">
        <w:rPr>
          <w:rFonts w:ascii="Times New Roman" w:eastAsia="Times New Roman" w:hAnsi="Times New Roman"/>
          <w:lang w:eastAsia="ro-RO"/>
        </w:rPr>
        <w:t xml:space="preserve">; stare </w:t>
      </w:r>
      <w:proofErr w:type="spellStart"/>
      <w:r w:rsidRPr="00421C7F">
        <w:rPr>
          <w:rFonts w:ascii="Times New Roman" w:eastAsia="Times New Roman" w:hAnsi="Times New Roman"/>
          <w:lang w:eastAsia="ro-RO"/>
        </w:rPr>
        <w:t>civilă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familială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reprezentant</w:t>
      </w:r>
      <w:proofErr w:type="spellEnd"/>
      <w:r w:rsidRPr="00421C7F">
        <w:rPr>
          <w:rFonts w:ascii="Times New Roman" w:eastAsia="Times New Roman" w:hAnsi="Times New Roman"/>
          <w:lang w:eastAsia="ro-RO"/>
        </w:rPr>
        <w:t xml:space="preserve"> legal;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economică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financiară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profesia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locul</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muncă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funcția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deținută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studii</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starea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sănătate</w:t>
      </w:r>
      <w:proofErr w:type="spellEnd"/>
      <w:r w:rsidRPr="00421C7F">
        <w:rPr>
          <w:rFonts w:ascii="Times New Roman" w:eastAsia="Times New Roman" w:hAnsi="Times New Roman"/>
          <w:lang w:eastAsia="ro-RO"/>
        </w:rPr>
        <w:t xml:space="preserve">; </w:t>
      </w:r>
    </w:p>
    <w:p w:rsidR="004A20B9" w:rsidRPr="00421C7F" w:rsidRDefault="004A20B9" w:rsidP="004A20B9">
      <w:pPr>
        <w:spacing w:line="240" w:lineRule="auto"/>
        <w:ind w:firstLine="708"/>
        <w:jc w:val="both"/>
        <w:rPr>
          <w:rFonts w:ascii="Times New Roman" w:eastAsia="Times New Roman" w:hAnsi="Times New Roman"/>
          <w:b/>
          <w:sz w:val="20"/>
          <w:szCs w:val="20"/>
          <w:lang w:eastAsia="ro-RO"/>
        </w:rPr>
      </w:pPr>
      <w:proofErr w:type="spellStart"/>
      <w:r w:rsidRPr="00421C7F">
        <w:rPr>
          <w:rFonts w:ascii="Times New Roman" w:eastAsia="Times New Roman" w:hAnsi="Times New Roman"/>
          <w:b/>
          <w:sz w:val="20"/>
          <w:szCs w:val="20"/>
          <w:lang w:eastAsia="ro-RO"/>
        </w:rPr>
        <w:t>Actul</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normativ</w:t>
      </w:r>
      <w:proofErr w:type="spellEnd"/>
      <w:r w:rsidRPr="00421C7F">
        <w:rPr>
          <w:rFonts w:ascii="Times New Roman" w:eastAsia="Times New Roman" w:hAnsi="Times New Roman"/>
          <w:b/>
          <w:sz w:val="20"/>
          <w:szCs w:val="20"/>
          <w:lang w:eastAsia="ro-RO"/>
        </w:rPr>
        <w:t xml:space="preserve"> care </w:t>
      </w:r>
      <w:proofErr w:type="spellStart"/>
      <w:r w:rsidRPr="00421C7F">
        <w:rPr>
          <w:rFonts w:ascii="Times New Roman" w:eastAsia="Times New Roman" w:hAnsi="Times New Roman"/>
          <w:b/>
          <w:sz w:val="20"/>
          <w:szCs w:val="20"/>
          <w:lang w:eastAsia="ro-RO"/>
        </w:rPr>
        <w:t>stă</w:t>
      </w:r>
      <w:proofErr w:type="spellEnd"/>
      <w:r w:rsidRPr="00421C7F">
        <w:rPr>
          <w:rFonts w:ascii="Times New Roman" w:eastAsia="Times New Roman" w:hAnsi="Times New Roman"/>
          <w:b/>
          <w:sz w:val="20"/>
          <w:szCs w:val="20"/>
          <w:lang w:eastAsia="ro-RO"/>
        </w:rPr>
        <w:t xml:space="preserve"> la </w:t>
      </w:r>
      <w:proofErr w:type="spellStart"/>
      <w:r w:rsidRPr="00421C7F">
        <w:rPr>
          <w:rFonts w:ascii="Times New Roman" w:eastAsia="Times New Roman" w:hAnsi="Times New Roman"/>
          <w:b/>
          <w:sz w:val="20"/>
          <w:szCs w:val="20"/>
          <w:lang w:eastAsia="ro-RO"/>
        </w:rPr>
        <w:t>bază</w:t>
      </w:r>
      <w:proofErr w:type="spellEnd"/>
      <w:r w:rsidRPr="00421C7F">
        <w:rPr>
          <w:rFonts w:ascii="Times New Roman" w:eastAsia="Times New Roman" w:hAnsi="Times New Roman"/>
          <w:b/>
          <w:sz w:val="20"/>
          <w:szCs w:val="20"/>
          <w:lang w:eastAsia="ro-RO"/>
        </w:rPr>
        <w:t xml:space="preserve"> </w:t>
      </w:r>
      <w:proofErr w:type="spellStart"/>
      <w:r>
        <w:rPr>
          <w:rFonts w:ascii="Times New Roman" w:eastAsia="Times New Roman" w:hAnsi="Times New Roman"/>
          <w:b/>
          <w:sz w:val="20"/>
          <w:szCs w:val="20"/>
          <w:lang w:eastAsia="ro-RO"/>
        </w:rPr>
        <w:t>este</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Legea</w:t>
      </w:r>
      <w:proofErr w:type="spellEnd"/>
      <w:r w:rsidRPr="00421C7F">
        <w:rPr>
          <w:rFonts w:ascii="Times New Roman" w:eastAsia="Times New Roman" w:hAnsi="Times New Roman"/>
          <w:b/>
          <w:sz w:val="20"/>
          <w:szCs w:val="20"/>
          <w:lang w:eastAsia="ro-RO"/>
        </w:rPr>
        <w:t xml:space="preserve"> nr.448/2006 </w:t>
      </w:r>
      <w:proofErr w:type="spellStart"/>
      <w:r w:rsidRPr="00421C7F">
        <w:rPr>
          <w:rFonts w:ascii="Times New Roman" w:eastAsia="Times New Roman" w:hAnsi="Times New Roman"/>
          <w:b/>
          <w:sz w:val="20"/>
          <w:szCs w:val="20"/>
          <w:lang w:eastAsia="ro-RO"/>
        </w:rPr>
        <w:t>privind</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protecția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și</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promovarea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drepturilor</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persoanelor</w:t>
      </w:r>
      <w:proofErr w:type="spellEnd"/>
      <w:r w:rsidRPr="00421C7F">
        <w:rPr>
          <w:rFonts w:ascii="Times New Roman" w:eastAsia="Times New Roman" w:hAnsi="Times New Roman"/>
          <w:b/>
          <w:sz w:val="20"/>
          <w:szCs w:val="20"/>
          <w:lang w:eastAsia="ro-RO"/>
        </w:rPr>
        <w:t xml:space="preserve"> cu handicap, </w:t>
      </w:r>
      <w:proofErr w:type="spellStart"/>
      <w:r w:rsidRPr="00421C7F">
        <w:rPr>
          <w:rFonts w:ascii="Times New Roman" w:eastAsia="Times New Roman" w:hAnsi="Times New Roman"/>
          <w:b/>
          <w:sz w:val="20"/>
          <w:szCs w:val="20"/>
          <w:lang w:eastAsia="ro-RO"/>
        </w:rPr>
        <w:t>republicată</w:t>
      </w:r>
      <w:proofErr w:type="spellEnd"/>
      <w:r>
        <w:rPr>
          <w:rFonts w:ascii="Times New Roman" w:eastAsia="Times New Roman" w:hAnsi="Times New Roman"/>
          <w:b/>
          <w:sz w:val="20"/>
          <w:szCs w:val="20"/>
          <w:lang w:eastAsia="ro-RO"/>
        </w:rPr>
        <w:t>.</w:t>
      </w:r>
      <w:r w:rsidRPr="00421C7F">
        <w:rPr>
          <w:rFonts w:ascii="Times New Roman" w:eastAsia="Times New Roman" w:hAnsi="Times New Roman"/>
          <w:b/>
          <w:sz w:val="20"/>
          <w:szCs w:val="20"/>
          <w:lang w:eastAsia="ro-RO"/>
        </w:rPr>
        <w:t xml:space="preserve"> </w:t>
      </w:r>
    </w:p>
    <w:p w:rsidR="004A20B9" w:rsidRPr="00421C7F" w:rsidRDefault="004A20B9" w:rsidP="004A20B9">
      <w:pPr>
        <w:spacing w:line="240" w:lineRule="auto"/>
        <w:ind w:firstLine="708"/>
        <w:jc w:val="both"/>
        <w:rPr>
          <w:rFonts w:ascii="Times New Roman" w:eastAsia="Times New Roman" w:hAnsi="Times New Roman"/>
          <w:b/>
          <w:sz w:val="20"/>
          <w:szCs w:val="20"/>
          <w:lang w:eastAsia="ro-RO"/>
        </w:rPr>
      </w:pPr>
      <w:r w:rsidRPr="00421C7F">
        <w:rPr>
          <w:rFonts w:ascii="Times New Roman" w:eastAsia="Times New Roman" w:hAnsi="Times New Roman"/>
          <w:b/>
          <w:sz w:val="20"/>
          <w:szCs w:val="20"/>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dispozițiile legale în vigoare, respective între 1 și 50 de ani.</w:t>
      </w:r>
    </w:p>
    <w:p w:rsidR="004A20B9" w:rsidRPr="00421C7F" w:rsidRDefault="004A20B9" w:rsidP="004A20B9">
      <w:pPr>
        <w:spacing w:line="240" w:lineRule="auto"/>
        <w:ind w:firstLine="708"/>
        <w:jc w:val="both"/>
        <w:rPr>
          <w:rFonts w:ascii="Times New Roman" w:eastAsia="Times New Roman" w:hAnsi="Times New Roman"/>
          <w:b/>
          <w:color w:val="FF0000"/>
          <w:sz w:val="20"/>
          <w:szCs w:val="20"/>
          <w:lang w:eastAsia="ro-RO"/>
        </w:rPr>
      </w:pPr>
    </w:p>
    <w:p w:rsidR="004A20B9" w:rsidRPr="00421C7F" w:rsidRDefault="004A20B9" w:rsidP="004A20B9">
      <w:pPr>
        <w:spacing w:line="240" w:lineRule="auto"/>
        <w:ind w:firstLine="708"/>
        <w:jc w:val="both"/>
        <w:rPr>
          <w:rFonts w:ascii="Times New Roman" w:eastAsia="Times New Roman" w:hAnsi="Times New Roman"/>
          <w:b/>
          <w:sz w:val="28"/>
          <w:szCs w:val="28"/>
          <w:lang w:eastAsia="ro-RO"/>
        </w:rPr>
      </w:pPr>
      <w:proofErr w:type="spellStart"/>
      <w:r>
        <w:rPr>
          <w:rFonts w:ascii="Times New Roman" w:eastAsia="Times New Roman" w:hAnsi="Times New Roman"/>
          <w:b/>
          <w:sz w:val="28"/>
          <w:szCs w:val="28"/>
          <w:lang w:eastAsia="ro-RO"/>
        </w:rPr>
        <w:t>Mă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oblig</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anunț</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orice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a </w:t>
      </w:r>
      <w:proofErr w:type="spellStart"/>
      <w:r>
        <w:rPr>
          <w:rFonts w:ascii="Times New Roman" w:eastAsia="Times New Roman" w:hAnsi="Times New Roman"/>
          <w:b/>
          <w:sz w:val="28"/>
          <w:szCs w:val="28"/>
          <w:lang w:eastAsia="ro-RO"/>
        </w:rPr>
        <w:t>datelor</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caracter</w:t>
      </w:r>
      <w:proofErr w:type="spellEnd"/>
      <w:r>
        <w:rPr>
          <w:rFonts w:ascii="Times New Roman" w:eastAsia="Times New Roman" w:hAnsi="Times New Roman"/>
          <w:b/>
          <w:sz w:val="28"/>
          <w:szCs w:val="28"/>
          <w:lang w:eastAsia="ro-RO"/>
        </w:rPr>
        <w:t xml:space="preserve"> personal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privire</w:t>
      </w:r>
      <w:proofErr w:type="spellEnd"/>
      <w:r>
        <w:rPr>
          <w:rFonts w:ascii="Times New Roman" w:eastAsia="Times New Roman" w:hAnsi="Times New Roman"/>
          <w:b/>
          <w:sz w:val="28"/>
          <w:szCs w:val="28"/>
          <w:lang w:eastAsia="ro-RO"/>
        </w:rPr>
        <w:t xml:space="preserve"> la </w:t>
      </w:r>
      <w:proofErr w:type="spellStart"/>
      <w:r>
        <w:rPr>
          <w:rFonts w:ascii="Times New Roman" w:eastAsia="Times New Roman" w:hAnsi="Times New Roman"/>
          <w:b/>
          <w:sz w:val="28"/>
          <w:szCs w:val="28"/>
          <w:lang w:eastAsia="ro-RO"/>
        </w:rPr>
        <w:t>starea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civilă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statut</w:t>
      </w:r>
      <w:proofErr w:type="spellEnd"/>
      <w:r>
        <w:rPr>
          <w:rFonts w:ascii="Times New Roman" w:eastAsia="Times New Roman" w:hAnsi="Times New Roman"/>
          <w:b/>
          <w:sz w:val="28"/>
          <w:szCs w:val="28"/>
          <w:lang w:eastAsia="ro-RO"/>
        </w:rPr>
        <w:t xml:space="preserve"> social, grad de handicap, </w:t>
      </w:r>
      <w:proofErr w:type="spellStart"/>
      <w:r>
        <w:rPr>
          <w:rFonts w:ascii="Times New Roman" w:eastAsia="Times New Roman" w:hAnsi="Times New Roman"/>
          <w:b/>
          <w:sz w:val="28"/>
          <w:szCs w:val="28"/>
          <w:lang w:eastAsia="ro-RO"/>
        </w:rPr>
        <w:t>domiciliu</w:t>
      </w:r>
      <w:proofErr w:type="spellEnd"/>
      <w:r>
        <w:rPr>
          <w:rFonts w:ascii="Times New Roman" w:eastAsia="Times New Roman" w:hAnsi="Times New Roman"/>
          <w:b/>
          <w:sz w:val="28"/>
          <w:szCs w:val="28"/>
          <w:lang w:eastAsia="ro-RO"/>
        </w:rPr>
        <w:t>/</w:t>
      </w:r>
      <w:proofErr w:type="spellStart"/>
      <w:r>
        <w:rPr>
          <w:rFonts w:ascii="Times New Roman" w:eastAsia="Times New Roman" w:hAnsi="Times New Roman"/>
          <w:b/>
          <w:sz w:val="28"/>
          <w:szCs w:val="28"/>
          <w:lang w:eastAsia="ro-RO"/>
        </w:rPr>
        <w:t>reședință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sau</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alte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situații</w:t>
      </w:r>
      <w:proofErr w:type="spellEnd"/>
      <w:r>
        <w:rPr>
          <w:rFonts w:ascii="Times New Roman" w:eastAsia="Times New Roman" w:hAnsi="Times New Roman"/>
          <w:b/>
          <w:sz w:val="28"/>
          <w:szCs w:val="28"/>
          <w:lang w:eastAsia="ro-RO"/>
        </w:rPr>
        <w:t xml:space="preserve"> de </w:t>
      </w:r>
      <w:proofErr w:type="spellStart"/>
      <w:r>
        <w:rPr>
          <w:rFonts w:ascii="Times New Roman" w:eastAsia="Times New Roman" w:hAnsi="Times New Roman"/>
          <w:b/>
          <w:sz w:val="28"/>
          <w:szCs w:val="28"/>
          <w:lang w:eastAsia="ro-RO"/>
        </w:rPr>
        <w:t>natură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acordarea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acestui</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drept</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în</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termen</w:t>
      </w:r>
      <w:proofErr w:type="spellEnd"/>
      <w:r>
        <w:rPr>
          <w:rFonts w:ascii="Times New Roman" w:eastAsia="Times New Roman" w:hAnsi="Times New Roman"/>
          <w:b/>
          <w:sz w:val="28"/>
          <w:szCs w:val="28"/>
          <w:lang w:eastAsia="ro-RO"/>
        </w:rPr>
        <w:t xml:space="preserve"> de 5 </w:t>
      </w:r>
      <w:proofErr w:type="spellStart"/>
      <w:r>
        <w:rPr>
          <w:rFonts w:ascii="Times New Roman" w:eastAsia="Times New Roman" w:hAnsi="Times New Roman"/>
          <w:b/>
          <w:sz w:val="28"/>
          <w:szCs w:val="28"/>
          <w:lang w:eastAsia="ro-RO"/>
        </w:rPr>
        <w:t>zile</w:t>
      </w:r>
      <w:proofErr w:type="spellEnd"/>
      <w:r>
        <w:rPr>
          <w:rFonts w:ascii="Times New Roman" w:eastAsia="Times New Roman" w:hAnsi="Times New Roman"/>
          <w:b/>
          <w:sz w:val="28"/>
          <w:szCs w:val="28"/>
          <w:lang w:eastAsia="ro-RO"/>
        </w:rPr>
        <w:t xml:space="preserve"> de la data </w:t>
      </w:r>
      <w:proofErr w:type="spellStart"/>
      <w:r>
        <w:rPr>
          <w:rFonts w:ascii="Times New Roman" w:eastAsia="Times New Roman" w:hAnsi="Times New Roman"/>
          <w:b/>
          <w:sz w:val="28"/>
          <w:szCs w:val="28"/>
          <w:lang w:eastAsia="ro-RO"/>
        </w:rPr>
        <w:t>modificării</w:t>
      </w:r>
      <w:proofErr w:type="spellEnd"/>
      <w:r w:rsidRPr="00421C7F">
        <w:rPr>
          <w:rFonts w:ascii="Times New Roman" w:eastAsia="Times New Roman" w:hAnsi="Times New Roman"/>
          <w:b/>
          <w:sz w:val="28"/>
          <w:szCs w:val="28"/>
          <w:lang w:eastAsia="ro-RO"/>
        </w:rPr>
        <w:t>.</w:t>
      </w:r>
    </w:p>
    <w:p w:rsidR="004A20B9" w:rsidRDefault="004A20B9" w:rsidP="004A20B9">
      <w:pPr>
        <w:spacing w:after="0" w:line="360" w:lineRule="auto"/>
        <w:jc w:val="both"/>
        <w:rPr>
          <w:rFonts w:ascii="Times New Roman" w:eastAsia="Times New Roman" w:hAnsi="Times New Roman"/>
          <w:sz w:val="24"/>
          <w:szCs w:val="24"/>
          <w:lang w:val="fr-FR"/>
        </w:rPr>
      </w:pPr>
    </w:p>
    <w:p w:rsidR="004A20B9" w:rsidRPr="00C95555" w:rsidRDefault="004A20B9" w:rsidP="004A20B9">
      <w:pPr>
        <w:spacing w:after="0" w:line="360" w:lineRule="auto"/>
        <w:jc w:val="both"/>
        <w:rPr>
          <w:rFonts w:ascii="Times New Roman" w:eastAsia="Times New Roman" w:hAnsi="Times New Roman"/>
          <w:sz w:val="24"/>
          <w:szCs w:val="24"/>
          <w:lang w:val="fr-FR"/>
        </w:rPr>
      </w:pPr>
    </w:p>
    <w:p w:rsidR="004A20B9" w:rsidRPr="00483FF5" w:rsidRDefault="004A20B9" w:rsidP="004A20B9">
      <w:pPr>
        <w:jc w:val="both"/>
        <w:rPr>
          <w:rFonts w:ascii="Times New Roman" w:hAnsi="Times New Roman"/>
          <w:sz w:val="24"/>
          <w:szCs w:val="24"/>
        </w:rPr>
      </w:pPr>
      <w:r w:rsidRPr="00483FF5">
        <w:rPr>
          <w:rFonts w:ascii="Times New Roman" w:hAnsi="Times New Roman"/>
          <w:sz w:val="24"/>
          <w:szCs w:val="24"/>
        </w:rPr>
        <w:t>Data________________</w:t>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Nume</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şi</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prenume</w:t>
      </w:r>
      <w:proofErr w:type="spellEnd"/>
      <w:r w:rsidRPr="00483FF5">
        <w:rPr>
          <w:rFonts w:ascii="Times New Roman" w:hAnsi="Times New Roman"/>
          <w:sz w:val="24"/>
          <w:szCs w:val="24"/>
        </w:rPr>
        <w:t xml:space="preserve"> _______________</w:t>
      </w:r>
    </w:p>
    <w:p w:rsidR="004A20B9" w:rsidRPr="00483FF5" w:rsidRDefault="004A20B9" w:rsidP="004A20B9">
      <w:pPr>
        <w:jc w:val="both"/>
        <w:rPr>
          <w:rFonts w:ascii="Times New Roman" w:hAnsi="Times New Roman"/>
          <w:sz w:val="24"/>
          <w:szCs w:val="24"/>
        </w:rPr>
      </w:pP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Semnătura</w:t>
      </w:r>
      <w:proofErr w:type="spellEnd"/>
      <w:r w:rsidRPr="00483FF5">
        <w:rPr>
          <w:rFonts w:ascii="Times New Roman" w:hAnsi="Times New Roman"/>
          <w:sz w:val="24"/>
          <w:szCs w:val="24"/>
        </w:rPr>
        <w:t xml:space="preserve"> _____________________ </w:t>
      </w:r>
    </w:p>
    <w:p w:rsidR="004A20B9" w:rsidRDefault="004A20B9" w:rsidP="004A20B9">
      <w:pPr>
        <w:jc w:val="both"/>
        <w:rPr>
          <w:rFonts w:ascii="Times New Roman" w:hAnsi="Times New Roman"/>
          <w:b/>
          <w:i/>
          <w:sz w:val="16"/>
          <w:szCs w:val="16"/>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Pr="00A25040" w:rsidRDefault="004A20B9" w:rsidP="004A20B9">
      <w:pPr>
        <w:spacing w:after="0" w:line="240" w:lineRule="auto"/>
        <w:jc w:val="both"/>
        <w:rPr>
          <w:rFonts w:ascii="Times New Roman" w:eastAsia="Times New Roman" w:hAnsi="Times New Roman"/>
          <w:sz w:val="24"/>
          <w:szCs w:val="24"/>
          <w:lang w:val="ro-RO" w:eastAsia="ro-RO"/>
        </w:rPr>
      </w:pPr>
    </w:p>
    <w:p w:rsidR="004A20B9" w:rsidRDefault="004A20B9" w:rsidP="004A20B9">
      <w:pPr>
        <w:spacing w:after="0" w:line="240" w:lineRule="auto"/>
        <w:jc w:val="both"/>
        <w:rPr>
          <w:rFonts w:ascii="Times New Roman" w:eastAsia="Times New Roman" w:hAnsi="Times New Roman"/>
          <w:sz w:val="24"/>
          <w:szCs w:val="24"/>
          <w:lang w:val="ro-RO" w:eastAsia="ro-RO"/>
        </w:rPr>
      </w:pPr>
    </w:p>
    <w:p w:rsidR="004A20B9" w:rsidRDefault="004A20B9" w:rsidP="004A20B9">
      <w:pPr>
        <w:spacing w:after="0" w:line="240" w:lineRule="auto"/>
        <w:jc w:val="both"/>
        <w:rPr>
          <w:rFonts w:ascii="Times New Roman" w:eastAsia="Times New Roman" w:hAnsi="Times New Roman"/>
          <w:sz w:val="24"/>
          <w:szCs w:val="24"/>
          <w:lang w:val="ro-RO" w:eastAsia="ro-RO"/>
        </w:rPr>
      </w:pPr>
    </w:p>
    <w:p w:rsidR="00981C24" w:rsidRDefault="004A20B9" w:rsidP="004A20B9">
      <w:pPr>
        <w:spacing w:after="0" w:line="240" w:lineRule="auto"/>
        <w:jc w:val="both"/>
      </w:pPr>
      <w:r w:rsidRPr="00C12626">
        <w:rPr>
          <w:rFonts w:ascii="Times New Roman" w:eastAsia="Times New Roman" w:hAnsi="Times New Roman"/>
          <w:sz w:val="16"/>
          <w:szCs w:val="16"/>
          <w:lang w:val="ro-RO" w:eastAsia="ro-RO"/>
        </w:rPr>
        <w:t>Cod. PO.50.11</w:t>
      </w:r>
    </w:p>
    <w:sectPr w:rsidR="0098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603"/>
    <w:multiLevelType w:val="hybridMultilevel"/>
    <w:tmpl w:val="0D34C402"/>
    <w:lvl w:ilvl="0" w:tplc="A8DA1D4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AF"/>
    <w:rsid w:val="000C1FAF"/>
    <w:rsid w:val="004A20B9"/>
    <w:rsid w:val="007262B8"/>
    <w:rsid w:val="00981C24"/>
    <w:rsid w:val="00F42C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9F6FD-78B3-4335-A46F-0631C9B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B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2</cp:revision>
  <dcterms:created xsi:type="dcterms:W3CDTF">2021-04-16T07:23:00Z</dcterms:created>
  <dcterms:modified xsi:type="dcterms:W3CDTF">2021-04-16T07:23:00Z</dcterms:modified>
</cp:coreProperties>
</file>